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CEA29" w14:textId="589C86EE" w:rsidR="003B15B6" w:rsidRDefault="003B15B6" w:rsidP="003B15B6">
      <w:pPr>
        <w:rPr>
          <w:lang w:val="en-US" w:eastAsia="en-US"/>
        </w:rPr>
      </w:pPr>
      <w:r>
        <w:rPr>
          <w:lang w:val="en-US" w:eastAsia="en-US"/>
        </w:rPr>
        <w:t xml:space="preserve">Törmi, Kirsi. 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TRE as a body-mind therapy working with traumatic consequences of physical and mental illness: </w:t>
      </w:r>
      <w:r>
        <w:rPr>
          <w:lang w:val="en-US" w:eastAsia="en-US"/>
        </w:rPr>
        <w:t xml:space="preserve">Hidden motion – working with deprived young adults in TRE and dance art. Symposium on the 7. </w:t>
      </w:r>
      <w:proofErr w:type="spellStart"/>
      <w:r>
        <w:rPr>
          <w:lang w:val="en-US" w:eastAsia="en-US"/>
        </w:rPr>
        <w:t>Biennal</w:t>
      </w:r>
      <w:proofErr w:type="spellEnd"/>
      <w:r>
        <w:rPr>
          <w:lang w:val="en-US" w:eastAsia="en-US"/>
        </w:rPr>
        <w:t xml:space="preserve"> ESTD (European Society for Trauma &amp; Dissociation) Conference: The Legacy of Trauma and Dissociation: Body and Mind in a New Perspective. October 2019, Rome. Symposium ID SM-0 </w:t>
      </w:r>
    </w:p>
    <w:p w14:paraId="07F13A8C" w14:textId="4C5FB76B" w:rsidR="003B15B6" w:rsidRDefault="003B15B6" w:rsidP="003B15B6">
      <w:pPr>
        <w:rPr>
          <w:lang w:val="en-US" w:eastAsia="en-US"/>
        </w:rPr>
      </w:pPr>
    </w:p>
    <w:p w14:paraId="0F0C644F" w14:textId="6970D568" w:rsidR="003B15B6" w:rsidRDefault="003B15B6" w:rsidP="003B15B6">
      <w:pPr>
        <w:rPr>
          <w:lang w:val="en-US" w:eastAsia="en-US"/>
        </w:rPr>
      </w:pPr>
    </w:p>
    <w:p w14:paraId="0ECFAF83" w14:textId="3D46341E" w:rsidR="003B15B6" w:rsidRPr="003B15B6" w:rsidRDefault="003B15B6" w:rsidP="003B15B6">
      <w:pPr>
        <w:autoSpaceDE w:val="0"/>
        <w:autoSpaceDN w:val="0"/>
        <w:adjustRightInd w:val="0"/>
        <w:rPr>
          <w:rFonts w:ascii="CIDFont+F5" w:hAnsi="CIDFont+F5" w:cs="CIDFont+F5"/>
          <w:b/>
          <w:bCs/>
          <w:sz w:val="24"/>
          <w:szCs w:val="24"/>
          <w:lang w:eastAsia="en-US"/>
        </w:rPr>
      </w:pPr>
      <w:r w:rsidRPr="003B15B6">
        <w:rPr>
          <w:rFonts w:ascii="CIDFont+F5" w:hAnsi="CIDFont+F5" w:cs="CIDFont+F5"/>
          <w:b/>
          <w:bCs/>
          <w:sz w:val="24"/>
          <w:szCs w:val="24"/>
          <w:lang w:eastAsia="en-US"/>
        </w:rPr>
        <w:t>Abstract:</w:t>
      </w:r>
    </w:p>
    <w:p w14:paraId="4B086AD1" w14:textId="77777777" w:rsidR="003B15B6" w:rsidRDefault="003B15B6" w:rsidP="003B15B6">
      <w:pPr>
        <w:autoSpaceDE w:val="0"/>
        <w:autoSpaceDN w:val="0"/>
        <w:adjustRightInd w:val="0"/>
        <w:rPr>
          <w:rFonts w:ascii="CIDFont+F5" w:hAnsi="CIDFont+F5" w:cs="CIDFont+F5"/>
          <w:sz w:val="24"/>
          <w:szCs w:val="24"/>
          <w:lang w:eastAsia="en-US"/>
        </w:rPr>
      </w:pPr>
    </w:p>
    <w:p w14:paraId="68FF937D" w14:textId="4A7B3ED3" w:rsidR="003B15B6" w:rsidRDefault="003B15B6" w:rsidP="003B15B6">
      <w:pPr>
        <w:autoSpaceDE w:val="0"/>
        <w:autoSpaceDN w:val="0"/>
        <w:adjustRightInd w:val="0"/>
        <w:rPr>
          <w:rFonts w:ascii="CIDFont+F5" w:hAnsi="CIDFont+F5" w:cs="CIDFont+F5"/>
          <w:sz w:val="24"/>
          <w:szCs w:val="24"/>
          <w:lang w:eastAsia="en-US"/>
        </w:rPr>
      </w:pPr>
      <w:r>
        <w:rPr>
          <w:rFonts w:ascii="CIDFont+F5" w:hAnsi="CIDFont+F5" w:cs="CIDFont+F5"/>
          <w:sz w:val="24"/>
          <w:szCs w:val="24"/>
          <w:lang w:eastAsia="en-US"/>
        </w:rPr>
        <w:t>Trauma-informed and trauma-sensitive practices of therapy have taken an increasing role in therapy and</w:t>
      </w:r>
      <w:r>
        <w:rPr>
          <w:rFonts w:ascii="CIDFont+F5" w:hAnsi="CIDFont+F5" w:cs="CIDFont+F5"/>
          <w:sz w:val="24"/>
          <w:szCs w:val="24"/>
          <w:lang w:eastAsia="en-US"/>
        </w:rPr>
        <w:t xml:space="preserve"> </w:t>
      </w:r>
      <w:proofErr w:type="spellStart"/>
      <w:r>
        <w:rPr>
          <w:rFonts w:ascii="CIDFont+F5" w:hAnsi="CIDFont+F5" w:cs="CIDFont+F5"/>
          <w:sz w:val="24"/>
          <w:szCs w:val="24"/>
          <w:lang w:eastAsia="en-US"/>
        </w:rPr>
        <w:t>counseling</w:t>
      </w:r>
      <w:proofErr w:type="spellEnd"/>
      <w:r>
        <w:rPr>
          <w:rFonts w:ascii="CIDFont+F5" w:hAnsi="CIDFont+F5" w:cs="CIDFont+F5"/>
          <w:sz w:val="24"/>
          <w:szCs w:val="24"/>
          <w:lang w:eastAsia="en-US"/>
        </w:rPr>
        <w:t xml:space="preserve"> during the last ten years. As we know, the impact of living through traumatic events and in a</w:t>
      </w:r>
      <w:r>
        <w:rPr>
          <w:rFonts w:ascii="CIDFont+F5" w:hAnsi="CIDFont+F5" w:cs="CIDFont+F5"/>
          <w:sz w:val="24"/>
          <w:szCs w:val="24"/>
          <w:lang w:eastAsia="en-US"/>
        </w:rPr>
        <w:t xml:space="preserve"> </w:t>
      </w:r>
      <w:r>
        <w:rPr>
          <w:rFonts w:ascii="CIDFont+F5" w:hAnsi="CIDFont+F5" w:cs="CIDFont+F5"/>
          <w:sz w:val="24"/>
          <w:szCs w:val="24"/>
          <w:lang w:eastAsia="en-US"/>
        </w:rPr>
        <w:t xml:space="preserve">traumatic relationship can result in a range of </w:t>
      </w:r>
      <w:proofErr w:type="spellStart"/>
      <w:r>
        <w:rPr>
          <w:rFonts w:ascii="CIDFont+F5" w:hAnsi="CIDFont+F5" w:cs="CIDFont+F5"/>
          <w:sz w:val="24"/>
          <w:szCs w:val="24"/>
          <w:lang w:eastAsia="en-US"/>
        </w:rPr>
        <w:t>behavioral</w:t>
      </w:r>
      <w:proofErr w:type="spellEnd"/>
      <w:r>
        <w:rPr>
          <w:rFonts w:ascii="CIDFont+F5" w:hAnsi="CIDFont+F5" w:cs="CIDFont+F5"/>
          <w:sz w:val="24"/>
          <w:szCs w:val="24"/>
          <w:lang w:eastAsia="en-US"/>
        </w:rPr>
        <w:t xml:space="preserve"> health problems other than PTSD, including anxiety</w:t>
      </w:r>
      <w:r>
        <w:rPr>
          <w:rFonts w:ascii="CIDFont+F5" w:hAnsi="CIDFont+F5" w:cs="CIDFont+F5"/>
          <w:sz w:val="24"/>
          <w:szCs w:val="24"/>
          <w:lang w:eastAsia="en-US"/>
        </w:rPr>
        <w:t xml:space="preserve"> </w:t>
      </w:r>
      <w:r>
        <w:rPr>
          <w:rFonts w:ascii="CIDFont+F5" w:hAnsi="CIDFont+F5" w:cs="CIDFont+F5"/>
          <w:sz w:val="24"/>
          <w:szCs w:val="24"/>
          <w:lang w:eastAsia="en-US"/>
        </w:rPr>
        <w:t>problems, depression, substance abuse and psychosis. According to statistics these problems are increasingly</w:t>
      </w:r>
      <w:r>
        <w:rPr>
          <w:rFonts w:ascii="CIDFont+F5" w:hAnsi="CIDFont+F5" w:cs="CIDFont+F5"/>
          <w:sz w:val="24"/>
          <w:szCs w:val="24"/>
          <w:lang w:eastAsia="en-US"/>
        </w:rPr>
        <w:t xml:space="preserve"> </w:t>
      </w:r>
      <w:r>
        <w:rPr>
          <w:rFonts w:ascii="CIDFont+F5" w:hAnsi="CIDFont+F5" w:cs="CIDFont+F5"/>
          <w:sz w:val="24"/>
          <w:szCs w:val="24"/>
          <w:lang w:eastAsia="en-US"/>
        </w:rPr>
        <w:t>growing in Finland especially among young adults. However, in Finland trauma-informed practice in social</w:t>
      </w:r>
    </w:p>
    <w:p w14:paraId="2FCA0FE2" w14:textId="752608D4" w:rsidR="003B15B6" w:rsidRDefault="003B15B6" w:rsidP="003B15B6">
      <w:pPr>
        <w:autoSpaceDE w:val="0"/>
        <w:autoSpaceDN w:val="0"/>
        <w:adjustRightInd w:val="0"/>
        <w:rPr>
          <w:rFonts w:ascii="CIDFont+F5" w:hAnsi="CIDFont+F5" w:cs="CIDFont+F5"/>
          <w:sz w:val="24"/>
          <w:szCs w:val="24"/>
          <w:lang w:eastAsia="en-US"/>
        </w:rPr>
      </w:pPr>
      <w:r>
        <w:rPr>
          <w:rFonts w:ascii="CIDFont+F5" w:hAnsi="CIDFont+F5" w:cs="CIDFont+F5"/>
          <w:sz w:val="24"/>
          <w:szCs w:val="24"/>
          <w:lang w:eastAsia="en-US"/>
        </w:rPr>
        <w:t xml:space="preserve">services </w:t>
      </w:r>
      <w:proofErr w:type="gramStart"/>
      <w:r>
        <w:rPr>
          <w:rFonts w:ascii="CIDFont+F5" w:hAnsi="CIDFont+F5" w:cs="CIDFont+F5"/>
          <w:sz w:val="24"/>
          <w:szCs w:val="24"/>
          <w:lang w:eastAsia="en-US"/>
        </w:rPr>
        <w:t>is</w:t>
      </w:r>
      <w:proofErr w:type="gramEnd"/>
      <w:r>
        <w:rPr>
          <w:rFonts w:ascii="CIDFont+F5" w:hAnsi="CIDFont+F5" w:cs="CIDFont+F5"/>
          <w:sz w:val="24"/>
          <w:szCs w:val="24"/>
          <w:lang w:eastAsia="en-US"/>
        </w:rPr>
        <w:t xml:space="preserve"> playing a very tiny role, if any.</w:t>
      </w:r>
    </w:p>
    <w:p w14:paraId="4F2DA799" w14:textId="77777777" w:rsidR="003B15B6" w:rsidRDefault="003B15B6" w:rsidP="003B15B6">
      <w:pPr>
        <w:autoSpaceDE w:val="0"/>
        <w:autoSpaceDN w:val="0"/>
        <w:adjustRightInd w:val="0"/>
        <w:rPr>
          <w:rFonts w:ascii="CIDFont+F5" w:hAnsi="CIDFont+F5" w:cs="CIDFont+F5"/>
          <w:sz w:val="24"/>
          <w:szCs w:val="24"/>
          <w:lang w:eastAsia="en-US"/>
        </w:rPr>
      </w:pPr>
    </w:p>
    <w:p w14:paraId="5B0B3E0C" w14:textId="73F4D7DD" w:rsidR="003B15B6" w:rsidRDefault="003B15B6" w:rsidP="003B15B6">
      <w:pPr>
        <w:autoSpaceDE w:val="0"/>
        <w:autoSpaceDN w:val="0"/>
        <w:adjustRightInd w:val="0"/>
        <w:rPr>
          <w:rFonts w:ascii="CIDFont+F5" w:hAnsi="CIDFont+F5" w:cs="CIDFont+F5"/>
          <w:sz w:val="24"/>
          <w:szCs w:val="24"/>
          <w:lang w:eastAsia="en-US"/>
        </w:rPr>
      </w:pPr>
      <w:r>
        <w:rPr>
          <w:rFonts w:ascii="CIDFont+F5" w:hAnsi="CIDFont+F5" w:cs="CIDFont+F5"/>
          <w:sz w:val="24"/>
          <w:szCs w:val="24"/>
          <w:lang w:eastAsia="en-US"/>
        </w:rPr>
        <w:t>The purpose of this research is to study how to increase social engagement through the body movement that</w:t>
      </w:r>
      <w:r>
        <w:rPr>
          <w:rFonts w:ascii="CIDFont+F5" w:hAnsi="CIDFont+F5" w:cs="CIDFont+F5"/>
          <w:sz w:val="24"/>
          <w:szCs w:val="24"/>
          <w:lang w:eastAsia="en-US"/>
        </w:rPr>
        <w:t xml:space="preserve"> </w:t>
      </w:r>
      <w:proofErr w:type="gramStart"/>
      <w:r>
        <w:rPr>
          <w:rFonts w:ascii="CIDFont+F5" w:hAnsi="CIDFont+F5" w:cs="CIDFont+F5"/>
          <w:sz w:val="24"/>
          <w:szCs w:val="24"/>
          <w:lang w:eastAsia="en-US"/>
        </w:rPr>
        <w:t>takes into account</w:t>
      </w:r>
      <w:proofErr w:type="gramEnd"/>
      <w:r>
        <w:rPr>
          <w:rFonts w:ascii="CIDFont+F5" w:hAnsi="CIDFont+F5" w:cs="CIDFont+F5"/>
          <w:sz w:val="24"/>
          <w:szCs w:val="24"/>
          <w:lang w:eastAsia="en-US"/>
        </w:rPr>
        <w:t xml:space="preserve"> the autonomic nervous system. In the presentation, I will describe my ongoing research</w:t>
      </w:r>
      <w:r>
        <w:rPr>
          <w:rFonts w:ascii="CIDFont+F5" w:hAnsi="CIDFont+F5" w:cs="CIDFont+F5"/>
          <w:sz w:val="24"/>
          <w:szCs w:val="24"/>
          <w:lang w:eastAsia="en-US"/>
        </w:rPr>
        <w:t xml:space="preserve"> </w:t>
      </w:r>
      <w:r>
        <w:rPr>
          <w:rFonts w:ascii="CIDFont+F5" w:hAnsi="CIDFont+F5" w:cs="CIDFont+F5"/>
          <w:sz w:val="24"/>
          <w:szCs w:val="24"/>
          <w:lang w:eastAsia="en-US"/>
        </w:rPr>
        <w:t xml:space="preserve">(February 2019 – October </w:t>
      </w:r>
      <w:proofErr w:type="gramStart"/>
      <w:r>
        <w:rPr>
          <w:rFonts w:ascii="CIDFont+F5" w:hAnsi="CIDFont+F5" w:cs="CIDFont+F5"/>
          <w:sz w:val="24"/>
          <w:szCs w:val="24"/>
          <w:lang w:eastAsia="en-US"/>
        </w:rPr>
        <w:t>2019 )</w:t>
      </w:r>
      <w:proofErr w:type="gramEnd"/>
      <w:r>
        <w:rPr>
          <w:rFonts w:ascii="CIDFont+F5" w:hAnsi="CIDFont+F5" w:cs="CIDFont+F5"/>
          <w:sz w:val="24"/>
          <w:szCs w:val="24"/>
          <w:lang w:eastAsia="en-US"/>
        </w:rPr>
        <w:t xml:space="preserve"> in Social services (in six cities) with deprived young adults.</w:t>
      </w:r>
    </w:p>
    <w:p w14:paraId="130A2722" w14:textId="77777777" w:rsidR="003B15B6" w:rsidRDefault="003B15B6" w:rsidP="003B15B6">
      <w:pPr>
        <w:autoSpaceDE w:val="0"/>
        <w:autoSpaceDN w:val="0"/>
        <w:adjustRightInd w:val="0"/>
        <w:rPr>
          <w:rFonts w:ascii="CIDFont+F5" w:hAnsi="CIDFont+F5" w:cs="CIDFont+F5"/>
          <w:sz w:val="24"/>
          <w:szCs w:val="24"/>
          <w:lang w:eastAsia="en-US"/>
        </w:rPr>
      </w:pPr>
    </w:p>
    <w:p w14:paraId="2B085FA2" w14:textId="2132618D" w:rsidR="003B15B6" w:rsidRDefault="003B15B6" w:rsidP="003B15B6">
      <w:pPr>
        <w:autoSpaceDE w:val="0"/>
        <w:autoSpaceDN w:val="0"/>
        <w:adjustRightInd w:val="0"/>
        <w:rPr>
          <w:rFonts w:ascii="CIDFont+F5" w:hAnsi="CIDFont+F5" w:cs="CIDFont+F5"/>
          <w:sz w:val="24"/>
          <w:szCs w:val="24"/>
          <w:lang w:eastAsia="en-US"/>
        </w:rPr>
      </w:pPr>
      <w:r>
        <w:rPr>
          <w:rFonts w:ascii="CIDFont+F5" w:hAnsi="CIDFont+F5" w:cs="CIDFont+F5"/>
          <w:sz w:val="24"/>
          <w:szCs w:val="24"/>
          <w:lang w:eastAsia="en-US"/>
        </w:rPr>
        <w:t>I have created group-practice called “Hidden motion” where I combine TRE (Tension, Stress and Trauma</w:t>
      </w:r>
      <w:r>
        <w:rPr>
          <w:rFonts w:ascii="CIDFont+F5" w:hAnsi="CIDFont+F5" w:cs="CIDFont+F5"/>
          <w:sz w:val="24"/>
          <w:szCs w:val="24"/>
          <w:lang w:eastAsia="en-US"/>
        </w:rPr>
        <w:t xml:space="preserve"> </w:t>
      </w:r>
      <w:r>
        <w:rPr>
          <w:rFonts w:ascii="CIDFont+F5" w:hAnsi="CIDFont+F5" w:cs="CIDFont+F5"/>
          <w:sz w:val="24"/>
          <w:szCs w:val="24"/>
          <w:lang w:eastAsia="en-US"/>
        </w:rPr>
        <w:t>Releasing Exercises) and a method “Move your feelings, feel your movements” from my doctoral dissertation.</w:t>
      </w:r>
    </w:p>
    <w:p w14:paraId="1D990BC1" w14:textId="77777777" w:rsidR="003B15B6" w:rsidRDefault="003B15B6" w:rsidP="003B15B6">
      <w:pPr>
        <w:autoSpaceDE w:val="0"/>
        <w:autoSpaceDN w:val="0"/>
        <w:adjustRightInd w:val="0"/>
        <w:rPr>
          <w:rFonts w:ascii="CIDFont+F5" w:hAnsi="CIDFont+F5" w:cs="CIDFont+F5"/>
          <w:sz w:val="24"/>
          <w:szCs w:val="24"/>
          <w:lang w:eastAsia="en-US"/>
        </w:rPr>
      </w:pPr>
    </w:p>
    <w:p w14:paraId="7B49A32A" w14:textId="24D51526" w:rsidR="003B15B6" w:rsidRDefault="003B15B6" w:rsidP="003B15B6">
      <w:pPr>
        <w:autoSpaceDE w:val="0"/>
        <w:autoSpaceDN w:val="0"/>
        <w:adjustRightInd w:val="0"/>
        <w:rPr>
          <w:rFonts w:ascii="CIDFont+F5" w:hAnsi="CIDFont+F5" w:cs="CIDFont+F5"/>
          <w:sz w:val="24"/>
          <w:szCs w:val="24"/>
          <w:lang w:eastAsia="en-US"/>
        </w:rPr>
      </w:pPr>
      <w:r>
        <w:rPr>
          <w:rFonts w:ascii="CIDFont+F5" w:hAnsi="CIDFont+F5" w:cs="CIDFont+F5"/>
          <w:sz w:val="24"/>
          <w:szCs w:val="24"/>
          <w:lang w:eastAsia="en-US"/>
        </w:rPr>
        <w:t>Research tries to formulate a bodily working method that can be utilized in social work in the future.</w:t>
      </w:r>
    </w:p>
    <w:p w14:paraId="1669D56D" w14:textId="77777777" w:rsidR="003B15B6" w:rsidRDefault="003B15B6" w:rsidP="003B15B6">
      <w:pPr>
        <w:autoSpaceDE w:val="0"/>
        <w:autoSpaceDN w:val="0"/>
        <w:adjustRightInd w:val="0"/>
        <w:rPr>
          <w:rFonts w:ascii="CIDFont+F5" w:hAnsi="CIDFont+F5" w:cs="CIDFont+F5"/>
          <w:sz w:val="24"/>
          <w:szCs w:val="24"/>
          <w:lang w:eastAsia="en-US"/>
        </w:rPr>
      </w:pPr>
    </w:p>
    <w:p w14:paraId="28B7E527" w14:textId="6CA6D16A" w:rsidR="003B15B6" w:rsidRDefault="003B15B6" w:rsidP="003B15B6">
      <w:pPr>
        <w:autoSpaceDE w:val="0"/>
        <w:autoSpaceDN w:val="0"/>
        <w:adjustRightInd w:val="0"/>
        <w:rPr>
          <w:color w:val="4472C4" w:themeColor="accent1"/>
          <w:lang w:val="en-US" w:eastAsia="en-US"/>
        </w:rPr>
      </w:pPr>
      <w:r>
        <w:rPr>
          <w:rFonts w:ascii="CIDFont+F5" w:hAnsi="CIDFont+F5" w:cs="CIDFont+F5"/>
          <w:sz w:val="24"/>
          <w:szCs w:val="24"/>
          <w:lang w:eastAsia="en-US"/>
        </w:rPr>
        <w:t>Hypothesis of this research is that bodily and trauma-sensitive way of working is valuable when supporting</w:t>
      </w:r>
      <w:r>
        <w:rPr>
          <w:rFonts w:ascii="CIDFont+F5" w:hAnsi="CIDFont+F5" w:cs="CIDFont+F5"/>
          <w:sz w:val="24"/>
          <w:szCs w:val="24"/>
          <w:lang w:eastAsia="en-US"/>
        </w:rPr>
        <w:t xml:space="preserve"> </w:t>
      </w:r>
      <w:r>
        <w:rPr>
          <w:rFonts w:ascii="CIDFont+F5" w:hAnsi="CIDFont+F5" w:cs="CIDFont+F5"/>
          <w:sz w:val="24"/>
          <w:szCs w:val="24"/>
          <w:lang w:eastAsia="en-US"/>
        </w:rPr>
        <w:t>clients' agency and empowerment.</w:t>
      </w:r>
    </w:p>
    <w:p w14:paraId="73D9385F" w14:textId="23A89454" w:rsidR="00FC7BAE" w:rsidRDefault="00FC7BAE"/>
    <w:p w14:paraId="154F1184" w14:textId="155FB4DF" w:rsidR="003B15B6" w:rsidRDefault="003B15B6"/>
    <w:p w14:paraId="13AA802B" w14:textId="0F03AB18" w:rsidR="003B15B6" w:rsidRDefault="003B15B6"/>
    <w:p w14:paraId="1AC77769" w14:textId="713CB9C1" w:rsidR="003B15B6" w:rsidRDefault="003B15B6"/>
    <w:p w14:paraId="41AF0D4F" w14:textId="77777777" w:rsidR="003B15B6" w:rsidRDefault="003B15B6"/>
    <w:sectPr w:rsidR="003B15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B6"/>
    <w:rsid w:val="003516C4"/>
    <w:rsid w:val="003B15B6"/>
    <w:rsid w:val="00F21BD6"/>
    <w:rsid w:val="00FC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4DFFA"/>
  <w15:chartTrackingRefBased/>
  <w15:docId w15:val="{6F7D7C9F-A031-44F4-80A9-A16C7F5A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5B6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5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Beattie</dc:creator>
  <cp:keywords/>
  <dc:description/>
  <cp:lastModifiedBy>Jill Beattie</cp:lastModifiedBy>
  <cp:revision>1</cp:revision>
  <dcterms:created xsi:type="dcterms:W3CDTF">2021-08-15T04:53:00Z</dcterms:created>
  <dcterms:modified xsi:type="dcterms:W3CDTF">2021-08-15T04:56:00Z</dcterms:modified>
</cp:coreProperties>
</file>